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72" w:rsidRPr="00FD3281" w:rsidRDefault="00334172" w:rsidP="00334172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334172" w:rsidRDefault="00334172" w:rsidP="00334172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334172" w:rsidRPr="00FD3281" w:rsidRDefault="00334172" w:rsidP="00334172">
      <w:pPr>
        <w:jc w:val="center"/>
        <w:rPr>
          <w:b/>
        </w:rPr>
      </w:pPr>
    </w:p>
    <w:p w:rsidR="00334172" w:rsidRPr="00D11828" w:rsidRDefault="00334172" w:rsidP="00334172">
      <w:pPr>
        <w:jc w:val="center"/>
      </w:pPr>
      <w:r>
        <w:t xml:space="preserve">третьего </w:t>
      </w:r>
      <w:r w:rsidRPr="00D11828">
        <w:t>созыва</w:t>
      </w:r>
    </w:p>
    <w:p w:rsidR="00334172" w:rsidRDefault="00334172" w:rsidP="00334172">
      <w:pPr>
        <w:jc w:val="center"/>
      </w:pPr>
    </w:p>
    <w:p w:rsidR="00334172" w:rsidRDefault="00334172" w:rsidP="00334172">
      <w:pPr>
        <w:jc w:val="center"/>
        <w:rPr>
          <w:b/>
        </w:rPr>
      </w:pPr>
      <w:r>
        <w:rPr>
          <w:b/>
        </w:rPr>
        <w:t>РЕШЕНИЕ</w:t>
      </w:r>
    </w:p>
    <w:p w:rsidR="00334172" w:rsidRDefault="00334172" w:rsidP="00334172">
      <w:pPr>
        <w:jc w:val="both"/>
      </w:pPr>
    </w:p>
    <w:p w:rsidR="00334172" w:rsidRDefault="00B07962" w:rsidP="00334172">
      <w:pPr>
        <w:jc w:val="both"/>
      </w:pPr>
      <w:r>
        <w:t xml:space="preserve"> 16</w:t>
      </w:r>
      <w:r w:rsidR="00334172">
        <w:t>.11.2021 г.                                                                                              № 7</w:t>
      </w:r>
    </w:p>
    <w:p w:rsidR="00334172" w:rsidRDefault="00334172" w:rsidP="00334172">
      <w:pPr>
        <w:jc w:val="center"/>
      </w:pPr>
      <w:r>
        <w:t>п. Юбилейный</w:t>
      </w:r>
    </w:p>
    <w:p w:rsidR="00334172" w:rsidRDefault="00334172" w:rsidP="00334172"/>
    <w:p w:rsidR="00334172" w:rsidRDefault="00334172" w:rsidP="005C65CD">
      <w:pPr>
        <w:jc w:val="center"/>
        <w:rPr>
          <w:b/>
        </w:rPr>
      </w:pPr>
      <w:r>
        <w:rPr>
          <w:b/>
        </w:rPr>
        <w:t>О признании утратившими силу некоторых</w:t>
      </w:r>
    </w:p>
    <w:p w:rsidR="00334172" w:rsidRPr="00334172" w:rsidRDefault="005C65CD" w:rsidP="005C65C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решений Юбилейной</w:t>
      </w:r>
      <w:r w:rsidR="00334172">
        <w:rPr>
          <w:b/>
        </w:rPr>
        <w:t xml:space="preserve"> сельской Думы</w:t>
      </w:r>
    </w:p>
    <w:p w:rsidR="00334172" w:rsidRPr="00334172" w:rsidRDefault="00334172" w:rsidP="005C65CD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65CD" w:rsidRDefault="005C65CD" w:rsidP="00F72824">
      <w:pPr>
        <w:shd w:val="clear" w:color="auto" w:fill="FFFFFF"/>
        <w:jc w:val="both"/>
        <w:rPr>
          <w:color w:val="333333"/>
        </w:rPr>
      </w:pPr>
      <w:r>
        <w:t xml:space="preserve">       В соответствии с Федеральным законом от 06.10.2003 № 131 –ФЗ «Об общих принципах организации местного самоуправления в Российской Федерации», </w:t>
      </w:r>
      <w:r>
        <w:rPr>
          <w:color w:val="333333"/>
        </w:rPr>
        <w:t>частью 1 статьи 32 Градостроительного кодекса Российской Федерации, частью 2 статьи 10</w:t>
      </w:r>
      <w:r>
        <w:rPr>
          <w:color w:val="333333"/>
          <w:vertAlign w:val="superscript"/>
        </w:rPr>
        <w:t>4</w:t>
      </w:r>
      <w:r>
        <w:rPr>
          <w:color w:val="333333"/>
        </w:rPr>
        <w:t xml:space="preserve"> Закона Кировской области от 28.09.2006 № 44-ЗО «О регулировании градостроительной деятельности в Кировской области», Юбилейная сельская Дума </w:t>
      </w:r>
      <w:proofErr w:type="spellStart"/>
      <w:r>
        <w:rPr>
          <w:color w:val="333333"/>
        </w:rPr>
        <w:t>Котельничского</w:t>
      </w:r>
      <w:proofErr w:type="spellEnd"/>
      <w:r>
        <w:rPr>
          <w:color w:val="333333"/>
        </w:rPr>
        <w:t xml:space="preserve"> района Кировской области РЕШИЛА:</w:t>
      </w:r>
    </w:p>
    <w:p w:rsidR="005C65CD" w:rsidRPr="005C65CD" w:rsidRDefault="005C65CD" w:rsidP="00F72824">
      <w:pPr>
        <w:shd w:val="clear" w:color="auto" w:fill="FFFFFF"/>
        <w:jc w:val="both"/>
        <w:rPr>
          <w:color w:val="333333"/>
        </w:rPr>
      </w:pPr>
      <w:r>
        <w:t xml:space="preserve">   </w:t>
      </w:r>
      <w:r w:rsidR="000E5558">
        <w:t xml:space="preserve">   </w:t>
      </w:r>
      <w:r>
        <w:t>1. Считать утратившими силу следующие решения Юбилейной сельской Думы:</w:t>
      </w:r>
    </w:p>
    <w:p w:rsidR="005C65CD" w:rsidRDefault="00F72824" w:rsidP="005C65CD">
      <w:pPr>
        <w:ind w:right="-1"/>
        <w:jc w:val="both"/>
      </w:pPr>
      <w:r>
        <w:t xml:space="preserve">   </w:t>
      </w:r>
      <w:r w:rsidR="000E5558">
        <w:t xml:space="preserve">   </w:t>
      </w:r>
      <w:r w:rsidR="003B0BE4">
        <w:t>1.1.   о</w:t>
      </w:r>
      <w:r>
        <w:t>т 30.11</w:t>
      </w:r>
      <w:r w:rsidR="005C65CD">
        <w:t>.2009</w:t>
      </w:r>
      <w:r>
        <w:t xml:space="preserve"> № 119 «О внесении изменений</w:t>
      </w:r>
      <w:r w:rsidR="000E5558">
        <w:t xml:space="preserve"> в решение Думы № 95 от 11.06.2009 «Об утверждении Правил землепользования и застройки в Юбилейном сельском поселении»</w:t>
      </w:r>
      <w:r w:rsidR="005C65CD">
        <w:t>;</w:t>
      </w:r>
    </w:p>
    <w:p w:rsidR="005C65CD" w:rsidRDefault="003B0BE4" w:rsidP="000E5558">
      <w:pPr>
        <w:jc w:val="both"/>
      </w:pPr>
      <w:r>
        <w:t xml:space="preserve">      1.2. о</w:t>
      </w:r>
      <w:r w:rsidR="000E5558">
        <w:t>т 23.07.2013 № 85 «О внесении изменений в Правила землепользования и застройки Юбилейного сельского поселения, утвержденные решением Юбилейной сельской Думы № 95 от 11.06.2009 года»;</w:t>
      </w:r>
    </w:p>
    <w:p w:rsidR="005C65CD" w:rsidRDefault="003B0BE4" w:rsidP="00522331">
      <w:pPr>
        <w:tabs>
          <w:tab w:val="left" w:pos="1695"/>
        </w:tabs>
        <w:jc w:val="both"/>
      </w:pPr>
      <w:r>
        <w:t xml:space="preserve">       1.3. о</w:t>
      </w:r>
      <w:bookmarkStart w:id="0" w:name="_GoBack"/>
      <w:bookmarkEnd w:id="0"/>
      <w:r w:rsidR="000E5558">
        <w:t>т 20.03.2014 № 113</w:t>
      </w:r>
      <w:r w:rsidR="00522331">
        <w:t xml:space="preserve"> «О внесении изменений в Правила землепользования и застройки Юбилейного сельского поселения, утвержденные решением Юбилейной сельской Думы № 95 от 11.06.2009 года</w:t>
      </w:r>
      <w:r w:rsidR="005C65CD">
        <w:t>».</w:t>
      </w:r>
    </w:p>
    <w:p w:rsidR="005C65CD" w:rsidRPr="00522331" w:rsidRDefault="00522331" w:rsidP="00522331">
      <w:pPr>
        <w:shd w:val="clear" w:color="auto" w:fill="FFFFFF"/>
        <w:jc w:val="both"/>
        <w:rPr>
          <w:color w:val="333333"/>
        </w:rPr>
      </w:pPr>
      <w:r>
        <w:t xml:space="preserve">       </w:t>
      </w:r>
      <w:r w:rsidR="005C65CD">
        <w:t>2. Оп</w:t>
      </w:r>
      <w:r>
        <w:t>убликовать настоящее решение в И</w:t>
      </w:r>
      <w:r w:rsidR="005C65CD">
        <w:t>нформационном бюллетене</w:t>
      </w:r>
      <w:r>
        <w:rPr>
          <w:color w:val="333333"/>
        </w:rPr>
        <w:t xml:space="preserve"> и на официальном сайте органов местного самоуправления </w:t>
      </w:r>
      <w:proofErr w:type="spellStart"/>
      <w:r>
        <w:rPr>
          <w:color w:val="333333"/>
        </w:rPr>
        <w:t>Котельничского</w:t>
      </w:r>
      <w:proofErr w:type="spellEnd"/>
      <w:r>
        <w:rPr>
          <w:color w:val="333333"/>
        </w:rPr>
        <w:t xml:space="preserve"> района </w:t>
      </w:r>
      <w:hyperlink r:id="rId4" w:history="1">
        <w:r>
          <w:rPr>
            <w:rStyle w:val="a3"/>
            <w:color w:val="006699"/>
          </w:rPr>
          <w:t>http://www.kotelnich-msu.ru/</w:t>
        </w:r>
      </w:hyperlink>
      <w:r>
        <w:rPr>
          <w:color w:val="333333"/>
        </w:rPr>
        <w:t xml:space="preserve"> в информационно-телекоммуникационной сети «Интернет».</w:t>
      </w:r>
    </w:p>
    <w:p w:rsidR="005C65CD" w:rsidRDefault="00522331" w:rsidP="005C65CD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</w:t>
      </w:r>
      <w:r w:rsidR="005C65CD">
        <w:t>3.Настоящее</w:t>
      </w:r>
      <w:r>
        <w:t xml:space="preserve"> решение вступает в силу в соответствии с действующим законодательством.</w:t>
      </w:r>
    </w:p>
    <w:p w:rsidR="00522331" w:rsidRDefault="00522331" w:rsidP="005C65C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522331" w:rsidRDefault="00522331" w:rsidP="005C65CD">
      <w:pPr>
        <w:tabs>
          <w:tab w:val="left" w:pos="720"/>
        </w:tabs>
        <w:autoSpaceDE w:val="0"/>
        <w:autoSpaceDN w:val="0"/>
        <w:adjustRightInd w:val="0"/>
        <w:jc w:val="both"/>
      </w:pPr>
    </w:p>
    <w:p w:rsidR="00522331" w:rsidRDefault="00522331" w:rsidP="005C65CD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Глава Юбилейного</w:t>
      </w:r>
    </w:p>
    <w:p w:rsidR="005C65CD" w:rsidRDefault="00522331" w:rsidP="005C65CD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сельского поселения                                                </w:t>
      </w:r>
      <w:proofErr w:type="spellStart"/>
      <w:r>
        <w:t>С.В.Червяков</w:t>
      </w:r>
      <w:proofErr w:type="spellEnd"/>
    </w:p>
    <w:p w:rsidR="00334172" w:rsidRPr="00334172" w:rsidRDefault="00334172" w:rsidP="00334172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34172" w:rsidRPr="0033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72"/>
    <w:rsid w:val="000E5558"/>
    <w:rsid w:val="0031332B"/>
    <w:rsid w:val="00334172"/>
    <w:rsid w:val="003B0BE4"/>
    <w:rsid w:val="00522331"/>
    <w:rsid w:val="005C65CD"/>
    <w:rsid w:val="00B07962"/>
    <w:rsid w:val="00BD25ED"/>
    <w:rsid w:val="00F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BAC7-9BE5-4408-8F81-796AFED2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417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17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52233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0B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cp:lastPrinted>2021-11-17T07:08:00Z</cp:lastPrinted>
  <dcterms:created xsi:type="dcterms:W3CDTF">2021-11-08T12:24:00Z</dcterms:created>
  <dcterms:modified xsi:type="dcterms:W3CDTF">2021-11-17T07:08:00Z</dcterms:modified>
</cp:coreProperties>
</file>